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6A" w:rsidRPr="00C60410" w:rsidRDefault="00654E6A" w:rsidP="00654E6A">
      <w:pPr>
        <w:spacing w:line="360" w:lineRule="auto"/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附件</w:t>
      </w: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>：</w:t>
      </w:r>
      <w:r w:rsidRPr="00CA44F9">
        <w:rPr>
          <w:rFonts w:ascii="Times New Roman" w:hAnsi="Times New Roman" w:hint="eastAsia"/>
          <w:b/>
          <w:color w:val="000000"/>
          <w:sz w:val="32"/>
          <w:szCs w:val="32"/>
        </w:rPr>
        <w:t xml:space="preserve"> </w:t>
      </w:r>
      <w:r w:rsidRPr="00C60410">
        <w:rPr>
          <w:rFonts w:ascii="Times New Roman" w:hAnsi="Times New Roman" w:hint="eastAsia"/>
          <w:b/>
          <w:color w:val="000000"/>
          <w:sz w:val="32"/>
          <w:szCs w:val="32"/>
        </w:rPr>
        <w:t>实时动态血糖监测系统参数</w:t>
      </w:r>
    </w:p>
    <w:p w:rsidR="00654E6A" w:rsidRPr="00C60410" w:rsidRDefault="00654E6A" w:rsidP="00654E6A">
      <w:pPr>
        <w:spacing w:line="360" w:lineRule="auto"/>
        <w:jc w:val="center"/>
        <w:rPr>
          <w:rFonts w:ascii="Times New Roman" w:hAnsi="Times New Roman" w:hint="eastAsia"/>
          <w:b/>
          <w:color w:val="000000"/>
          <w:sz w:val="32"/>
          <w:szCs w:val="32"/>
        </w:rPr>
      </w:pP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9"/>
        <w:gridCol w:w="799"/>
        <w:gridCol w:w="6739"/>
      </w:tblGrid>
      <w:tr w:rsidR="00654E6A" w:rsidRPr="00C60410" w:rsidTr="00CD643D">
        <w:trPr>
          <w:trHeight w:val="435"/>
          <w:jc w:val="center"/>
        </w:trPr>
        <w:tc>
          <w:tcPr>
            <w:tcW w:w="585" w:type="pc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功能</w:t>
            </w:r>
          </w:p>
        </w:tc>
        <w:tc>
          <w:tcPr>
            <w:tcW w:w="468" w:type="pc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特性</w:t>
            </w: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30"/>
                <w:szCs w:val="30"/>
              </w:rPr>
              <w:t>技术参数</w:t>
            </w:r>
          </w:p>
        </w:tc>
      </w:tr>
      <w:tr w:rsidR="00654E6A" w:rsidRPr="00C60410" w:rsidTr="00CD643D">
        <w:trPr>
          <w:trHeight w:val="334"/>
          <w:jc w:val="center"/>
        </w:trPr>
        <w:tc>
          <w:tcPr>
            <w:tcW w:w="585" w:type="pct"/>
            <w:vMerge w:val="restar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动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态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血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糖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监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测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系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统</w:t>
            </w:r>
          </w:p>
        </w:tc>
        <w:tc>
          <w:tcPr>
            <w:tcW w:w="468" w:type="pct"/>
            <w:vMerge w:val="restar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血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糖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监</w:t>
            </w:r>
          </w:p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测</w:t>
            </w: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血糖设定目标值为合理范围而非具体数值</w:t>
            </w:r>
          </w:p>
        </w:tc>
      </w:tr>
      <w:tr w:rsidR="00654E6A" w:rsidRPr="00C60410" w:rsidTr="00CD643D">
        <w:trPr>
          <w:trHeight w:val="351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血糖目标设定范围：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(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2.2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- 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22.2)</w:t>
            </w:r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mmol</w:t>
            </w:r>
            <w:proofErr w:type="spellEnd"/>
            <w:r w:rsidRPr="00C60410">
              <w:rPr>
                <w:rFonts w:ascii="Times New Roman" w:hAnsi="Times New Roman"/>
                <w:color w:val="000000"/>
                <w:sz w:val="24"/>
                <w:szCs w:val="20"/>
              </w:rPr>
              <w:t>/L</w:t>
            </w:r>
          </w:p>
        </w:tc>
      </w:tr>
      <w:tr w:rsidR="00654E6A" w:rsidRPr="00C60410" w:rsidTr="00CD643D">
        <w:trPr>
          <w:trHeight w:val="351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图形显示历史血糖：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3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小时和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6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小时、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12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小时、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24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小时血糖图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      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654E6A" w:rsidRPr="00C60410" w:rsidTr="00CD643D">
        <w:trPr>
          <w:trHeight w:val="150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探头报警休眠设置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654E6A" w:rsidRPr="00C60410" w:rsidTr="00CD643D">
        <w:trPr>
          <w:trHeight w:val="244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探头更新历史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654E6A" w:rsidRPr="00C60410" w:rsidTr="00CD643D">
        <w:trPr>
          <w:trHeight w:val="270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有高血糖报警功能</w:t>
            </w:r>
          </w:p>
        </w:tc>
      </w:tr>
      <w:tr w:rsidR="00654E6A" w:rsidRPr="00C60410" w:rsidTr="00CD643D">
        <w:trPr>
          <w:trHeight w:val="178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有低血糖报警功能</w:t>
            </w:r>
          </w:p>
        </w:tc>
      </w:tr>
      <w:tr w:rsidR="00654E6A" w:rsidRPr="00C60410" w:rsidTr="00CD643D">
        <w:trPr>
          <w:trHeight w:val="197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有血糖变化速率提醒功能</w:t>
            </w:r>
          </w:p>
        </w:tc>
      </w:tr>
      <w:tr w:rsidR="00654E6A" w:rsidRPr="00C60410" w:rsidTr="00CD643D">
        <w:trPr>
          <w:trHeight w:val="240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探头设计为软电极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>*</w:t>
            </w:r>
          </w:p>
        </w:tc>
      </w:tr>
      <w:tr w:rsidR="00654E6A" w:rsidRPr="00C60410" w:rsidTr="00CD643D">
        <w:trPr>
          <w:trHeight w:val="165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工作状态显示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: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</w:t>
            </w:r>
          </w:p>
        </w:tc>
      </w:tr>
      <w:tr w:rsidR="00654E6A" w:rsidRPr="00C60410" w:rsidTr="00CD643D">
        <w:trPr>
          <w:trHeight w:val="194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有高血糖报警休眠设置</w:t>
            </w:r>
          </w:p>
        </w:tc>
      </w:tr>
      <w:tr w:rsidR="00654E6A" w:rsidRPr="00C60410" w:rsidTr="00CD643D">
        <w:trPr>
          <w:trHeight w:val="156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ind w:right="140"/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有低血糖报警休眠设置</w:t>
            </w:r>
          </w:p>
        </w:tc>
      </w:tr>
      <w:tr w:rsidR="00654E6A" w:rsidRPr="00C60410" w:rsidTr="00CD643D">
        <w:trPr>
          <w:trHeight w:val="368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实时血糖监测功能：有</w:t>
            </w:r>
          </w:p>
        </w:tc>
      </w:tr>
      <w:tr w:rsidR="00654E6A" w:rsidRPr="00C60410" w:rsidTr="00CD643D">
        <w:trPr>
          <w:trHeight w:val="368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  <w:t>软件管理系统</w:t>
            </w: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探头数据传输方式：无线</w:t>
            </w:r>
          </w:p>
        </w:tc>
      </w:tr>
      <w:tr w:rsidR="00654E6A" w:rsidRPr="00C60410" w:rsidTr="00CD643D">
        <w:trPr>
          <w:trHeight w:val="368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探头数据下载记录功能：有</w:t>
            </w:r>
          </w:p>
        </w:tc>
      </w:tr>
      <w:tr w:rsidR="00654E6A" w:rsidRPr="00C60410" w:rsidTr="00CD643D">
        <w:trPr>
          <w:trHeight w:val="167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有胰岛素泵</w:t>
            </w:r>
            <w:proofErr w:type="gramStart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泵</w:t>
            </w:r>
            <w:proofErr w:type="gramEnd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数据下载功能：有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 xml:space="preserve">                 </w:t>
            </w:r>
            <w:r w:rsidRPr="00C60410">
              <w:rPr>
                <w:rFonts w:ascii="Times New Roman" w:hAnsi="Times New Roman" w:hint="eastAsia"/>
                <w:color w:val="FF0000"/>
                <w:sz w:val="24"/>
                <w:szCs w:val="20"/>
              </w:rPr>
              <w:t xml:space="preserve"> *</w:t>
            </w:r>
          </w:p>
        </w:tc>
      </w:tr>
      <w:tr w:rsidR="00654E6A" w:rsidRPr="00C60410" w:rsidTr="00CD643D">
        <w:trPr>
          <w:trHeight w:val="234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数据分析具体全面；指血糖和探头都有分析</w:t>
            </w:r>
          </w:p>
        </w:tc>
      </w:tr>
      <w:tr w:rsidR="00654E6A" w:rsidRPr="00C60410" w:rsidTr="00CD643D">
        <w:trPr>
          <w:trHeight w:val="100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可以配合美</w:t>
            </w:r>
            <w:proofErr w:type="gramStart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敦</w:t>
            </w:r>
            <w:proofErr w:type="gramEnd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力胰岛素</w:t>
            </w:r>
            <w:proofErr w:type="gramStart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泵数据</w:t>
            </w:r>
            <w:proofErr w:type="gramEnd"/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进行分析</w:t>
            </w:r>
          </w:p>
        </w:tc>
      </w:tr>
      <w:tr w:rsidR="00654E6A" w:rsidRPr="00C60410" w:rsidTr="00CD643D">
        <w:trPr>
          <w:trHeight w:val="368"/>
          <w:jc w:val="center"/>
        </w:trPr>
        <w:tc>
          <w:tcPr>
            <w:tcW w:w="585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654E6A" w:rsidRPr="00C60410" w:rsidRDefault="00654E6A" w:rsidP="00CD643D">
            <w:pPr>
              <w:jc w:val="center"/>
              <w:rPr>
                <w:rFonts w:ascii="Times New Roman" w:hAnsi="Times New Roman" w:hint="eastAsia"/>
                <w:b/>
                <w:color w:val="000000"/>
                <w:sz w:val="24"/>
                <w:szCs w:val="20"/>
              </w:rPr>
            </w:pPr>
          </w:p>
        </w:tc>
        <w:tc>
          <w:tcPr>
            <w:tcW w:w="3947" w:type="pct"/>
            <w:vAlign w:val="center"/>
          </w:tcPr>
          <w:p w:rsidR="00654E6A" w:rsidRPr="00C60410" w:rsidRDefault="00654E6A" w:rsidP="00CD643D">
            <w:pPr>
              <w:jc w:val="left"/>
              <w:rPr>
                <w:rFonts w:ascii="Times New Roman" w:hAnsi="Times New Roman" w:hint="eastAsia"/>
                <w:color w:val="000000"/>
                <w:sz w:val="24"/>
                <w:szCs w:val="20"/>
              </w:rPr>
            </w:pP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可生成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PDF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和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EXCEL</w:t>
            </w:r>
            <w:r w:rsidRPr="00C60410">
              <w:rPr>
                <w:rFonts w:ascii="Times New Roman" w:hAnsi="Times New Roman" w:hint="eastAsia"/>
                <w:color w:val="000000"/>
                <w:sz w:val="24"/>
                <w:szCs w:val="20"/>
              </w:rPr>
              <w:t>文件，满足临床和科研需要</w:t>
            </w:r>
          </w:p>
        </w:tc>
      </w:tr>
    </w:tbl>
    <w:p w:rsidR="00654E6A" w:rsidRPr="00C60410" w:rsidRDefault="00654E6A" w:rsidP="00654E6A">
      <w:pPr>
        <w:jc w:val="center"/>
        <w:rPr>
          <w:rFonts w:ascii="Times New Roman" w:hAnsi="Times New Roman" w:hint="eastAsia"/>
          <w:color w:val="000000"/>
          <w:sz w:val="24"/>
          <w:szCs w:val="20"/>
        </w:rPr>
      </w:pPr>
    </w:p>
    <w:p w:rsidR="00654E6A" w:rsidRPr="00C60410" w:rsidRDefault="00654E6A" w:rsidP="00654E6A">
      <w:pPr>
        <w:rPr>
          <w:rFonts w:ascii="Times New Roman" w:hAnsi="Times New Roman" w:hint="eastAsia"/>
          <w:szCs w:val="20"/>
        </w:rPr>
      </w:pPr>
    </w:p>
    <w:p w:rsidR="00F87B9D" w:rsidRDefault="00F87B9D" w:rsidP="00654E6A"/>
    <w:sectPr w:rsidR="00F87B9D" w:rsidSect="00F87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E6A"/>
    <w:rsid w:val="00654E6A"/>
    <w:rsid w:val="00C876CE"/>
    <w:rsid w:val="00F8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2016-11-22T07:41:00Z</dcterms:created>
  <dcterms:modified xsi:type="dcterms:W3CDTF">2016-11-22T07:42:00Z</dcterms:modified>
</cp:coreProperties>
</file>